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0C36">
      <w:pPr>
        <w:rPr>
          <w:rFonts w:hint="default" w:ascii="Arial" w:hAnsi="Arial"/>
          <w:lang w:eastAsia="zh-CN"/>
        </w:rPr>
      </w:pPr>
    </w:p>
    <w:p w14:paraId="0872A317">
      <w:pPr>
        <w:rPr>
          <w:rFonts w:hint="default" w:ascii="Arial" w:hAnsi="Arial"/>
          <w:color w:val="000080"/>
          <w:lang w:eastAsia="zh-CN"/>
        </w:rPr>
      </w:pPr>
      <w:r>
        <w:rPr>
          <w:rFonts w:hint="eastAsia" w:ascii="Arial" w:hAnsi="Arial"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598805</wp:posOffset>
            </wp:positionV>
            <wp:extent cx="2965450" cy="2045335"/>
            <wp:effectExtent l="0" t="0" r="6350" b="12065"/>
            <wp:wrapSquare wrapText="bothSides"/>
            <wp:docPr id="1" name="图片 1" descr="正面图（桌面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正面图（桌面）"/>
                    <pic:cNvPicPr>
                      <a:picLocks noChangeAspect="1"/>
                    </pic:cNvPicPr>
                  </pic:nvPicPr>
                  <pic:blipFill>
                    <a:blip r:embed="rId6"/>
                    <a:srcRect l="18330" t="26599" r="24269" b="14014"/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000080"/>
          <w:sz w:val="44"/>
          <w:szCs w:val="44"/>
          <w:lang w:val="en-US" w:eastAsia="zh-CN"/>
        </w:rPr>
        <w:t>GO-50PRO系列光时域反射仪（OTDR）</w:t>
      </w:r>
    </w:p>
    <w:p w14:paraId="1C8B60FE">
      <w:pPr>
        <w:rPr>
          <w:rFonts w:hint="default" w:ascii="Arial" w:hAnsi="Arial"/>
          <w:lang w:eastAsia="zh-CN"/>
        </w:rPr>
      </w:pPr>
    </w:p>
    <w:p w14:paraId="0DDD3E37">
      <w:pPr>
        <w:rPr>
          <w:rFonts w:hint="default" w:ascii="Arial" w:hAnsi="Arial" w:eastAsia="宋体"/>
          <w:lang w:eastAsia="zh-CN"/>
        </w:rPr>
      </w:pPr>
      <w:r>
        <w:rPr>
          <w:rFonts w:hint="default" w:ascii="Arial" w:hAnsi="Arial"/>
          <w:lang w:eastAsia="zh-CN"/>
        </w:rPr>
        <w:t>产品名称：光时域反射仪</w:t>
      </w:r>
    </w:p>
    <w:p w14:paraId="032B5C59">
      <w:pPr>
        <w:ind w:rightChars="1983"/>
        <w:rPr>
          <w:rFonts w:hint="default" w:ascii="Arial" w:hAnsi="Arial"/>
          <w:color w:val="000000"/>
          <w:lang w:val="en-US"/>
        </w:rPr>
      </w:pPr>
      <w:r>
        <w:rPr>
          <w:rFonts w:hint="default" w:ascii="Arial" w:hAnsi="Arial"/>
          <w:color w:val="000000"/>
        </w:rPr>
        <w:t>型    号</w:t>
      </w:r>
      <w:r>
        <w:rPr>
          <w:rFonts w:hint="default" w:ascii="Arial" w:hAnsi="Arial"/>
          <w:color w:val="000000"/>
          <w:lang w:eastAsia="zh-CN"/>
        </w:rPr>
        <w:t>：</w:t>
      </w:r>
      <w:r>
        <w:rPr>
          <w:rFonts w:hint="eastAsia" w:ascii="Arial" w:hAnsi="Arial"/>
          <w:color w:val="000000"/>
          <w:lang w:val="en-US" w:eastAsia="zh-CN"/>
        </w:rPr>
        <w:t>GO-50PRO</w:t>
      </w:r>
    </w:p>
    <w:p w14:paraId="73E28165">
      <w:pPr>
        <w:ind w:left="5250" w:rightChars="1983" w:hanging="5250" w:hangingChars="2500"/>
        <w:rPr>
          <w:rFonts w:hint="default" w:ascii="Arial" w:hAnsi="Arial"/>
          <w:color w:val="000000"/>
          <w:lang w:val="en-US"/>
        </w:rPr>
      </w:pPr>
      <w:r>
        <w:rPr>
          <w:rFonts w:hint="default" w:ascii="Arial" w:hAnsi="Arial"/>
          <w:color w:val="000000"/>
        </w:rPr>
        <w:t>生产厂家</w:t>
      </w:r>
      <w:r>
        <w:rPr>
          <w:rFonts w:hint="default" w:ascii="Arial" w:hAnsi="Arial"/>
          <w:color w:val="000000"/>
          <w:lang w:eastAsia="zh-CN"/>
        </w:rPr>
        <w:t>：</w:t>
      </w:r>
      <w:r>
        <w:rPr>
          <w:rFonts w:hint="eastAsia" w:ascii="Arial" w:hAnsi="Arial"/>
          <w:color w:val="000000"/>
          <w:lang w:val="en-US" w:eastAsia="zh-CN"/>
        </w:rPr>
        <w:t>鼎讯信通</w:t>
      </w:r>
    </w:p>
    <w:p w14:paraId="01C9388D">
      <w:pPr>
        <w:ind w:rightChars="1983"/>
        <w:rPr>
          <w:rFonts w:hint="default" w:ascii="Arial" w:hAnsi="Arial"/>
          <w:color w:val="000000"/>
          <w:lang w:val="en-US"/>
        </w:rPr>
      </w:pPr>
      <w:r>
        <w:rPr>
          <w:rFonts w:hint="default" w:ascii="Arial" w:hAnsi="Arial"/>
          <w:color w:val="000000"/>
        </w:rPr>
        <w:t>产    地</w:t>
      </w:r>
      <w:r>
        <w:rPr>
          <w:rFonts w:hint="default" w:ascii="Arial" w:hAnsi="Arial"/>
          <w:color w:val="000000"/>
          <w:lang w:eastAsia="zh-CN"/>
        </w:rPr>
        <w:t>：</w:t>
      </w:r>
      <w:r>
        <w:rPr>
          <w:rFonts w:hint="eastAsia" w:ascii="Arial" w:hAnsi="Arial"/>
          <w:color w:val="000000"/>
          <w:lang w:val="en-US" w:eastAsia="zh-CN"/>
        </w:rPr>
        <w:t>成都</w:t>
      </w:r>
    </w:p>
    <w:p w14:paraId="48406302">
      <w:pPr>
        <w:ind w:right="-19" w:rightChars="-9"/>
        <w:jc w:val="left"/>
        <w:rPr>
          <w:rFonts w:hint="default" w:ascii="Arial" w:hAnsi="Arial"/>
          <w:color w:val="000000"/>
        </w:rPr>
      </w:pPr>
      <w:r>
        <w:rPr>
          <w:rFonts w:hint="default" w:ascii="Arial" w:hAnsi="Arial"/>
          <w:color w:val="000000"/>
        </w:rPr>
        <w:t>使用范围</w:t>
      </w:r>
      <w:r>
        <w:rPr>
          <w:rFonts w:hint="default" w:ascii="Arial" w:hAnsi="Arial"/>
          <w:color w:val="000000"/>
          <w:lang w:eastAsia="zh-CN"/>
        </w:rPr>
        <w:t>：</w:t>
      </w:r>
      <w:r>
        <w:rPr>
          <w:rFonts w:hint="eastAsia" w:ascii="Arial" w:hAnsi="Arial"/>
          <w:color w:val="000000"/>
          <w:lang w:eastAsia="zh-CN"/>
        </w:rPr>
        <w:t>骨干或城域光网络施工运维</w:t>
      </w:r>
      <w:r>
        <w:rPr>
          <w:rFonts w:hint="eastAsia" w:ascii="Arial" w:hAnsi="Arial"/>
          <w:color w:val="000000"/>
          <w:lang w:eastAsia="zh-CN"/>
        </w:rPr>
        <w:br w:type="textWrapping"/>
      </w:r>
      <w:r>
        <w:rPr>
          <w:rFonts w:hint="eastAsia" w:ascii="Arial" w:hAnsi="Arial"/>
          <w:color w:val="000000"/>
          <w:lang w:val="en-US" w:eastAsia="zh-CN"/>
        </w:rPr>
        <w:t xml:space="preserve">          FTTx</w:t>
      </w:r>
      <w:r>
        <w:rPr>
          <w:rFonts w:hint="eastAsia" w:ascii="Arial" w:hAnsi="Arial"/>
          <w:color w:val="000000"/>
          <w:lang w:eastAsia="zh-CN"/>
        </w:rPr>
        <w:t>接入光网络施工运维</w:t>
      </w:r>
      <w:r>
        <w:rPr>
          <w:rFonts w:hint="default" w:ascii="Arial" w:hAnsi="Arial"/>
          <w:color w:val="000000"/>
          <w:lang w:eastAsia="zh-CN"/>
        </w:rPr>
        <w:br w:type="textWrapping"/>
      </w:r>
      <w:r>
        <w:rPr>
          <w:rFonts w:hint="eastAsia" w:ascii="Arial" w:hAnsi="Arial"/>
          <w:color w:val="000000"/>
          <w:lang w:val="en-US" w:eastAsia="zh-CN"/>
        </w:rPr>
        <w:t xml:space="preserve">          </w:t>
      </w:r>
      <w:r>
        <w:rPr>
          <w:rFonts w:hint="default" w:ascii="Arial" w:hAnsi="Arial"/>
          <w:color w:val="000000"/>
        </w:rPr>
        <w:t>CATV工程与维护</w:t>
      </w:r>
    </w:p>
    <w:p w14:paraId="3A48FCDD">
      <w:pPr>
        <w:rPr>
          <w:rFonts w:hint="default" w:ascii="Arial" w:hAnsi="Arial"/>
          <w:lang w:eastAsia="zh-CN"/>
        </w:rPr>
      </w:pPr>
    </w:p>
    <w:p w14:paraId="0E61B62D">
      <w:pPr>
        <w:rPr>
          <w:rFonts w:hint="eastAsia" w:ascii="微软雅黑" w:hAnsi="微软雅黑" w:eastAsia="微软雅黑"/>
          <w:color w:val="000080"/>
          <w:sz w:val="28"/>
          <w:lang w:eastAsia="zh-CN"/>
        </w:rPr>
      </w:pPr>
      <w:r>
        <w:rPr>
          <w:rFonts w:hint="eastAsia" w:ascii="微软雅黑" w:hAnsi="微软雅黑" w:eastAsia="微软雅黑"/>
          <w:b/>
          <w:color w:val="000080"/>
          <w:sz w:val="28"/>
          <w:lang w:eastAsia="zh-CN"/>
        </w:rPr>
        <w:t>产品描述</w:t>
      </w:r>
    </w:p>
    <w:p w14:paraId="5EB72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Arial" w:hAnsi="Arial" w:cs="Arial"/>
          <w:b w:val="0"/>
          <w:bCs w:val="0"/>
          <w:color w:val="auto"/>
          <w:lang w:val="en-US" w:eastAsia="zh-CN"/>
        </w:rPr>
      </w:pPr>
      <w:r>
        <w:rPr>
          <w:rFonts w:hint="default" w:ascii="Arial" w:hAnsi="Arial" w:cs="Arial"/>
          <w:b w:val="0"/>
          <w:bCs w:val="0"/>
          <w:color w:val="auto"/>
          <w:lang w:val="en-US" w:eastAsia="zh-CN"/>
        </w:rPr>
        <w:t>随着城市及农村通信网络</w:t>
      </w:r>
      <w:r>
        <w:rPr>
          <w:rFonts w:hint="eastAsia" w:ascii="Arial" w:hAnsi="Arial" w:cs="Arial"/>
          <w:b w:val="0"/>
          <w:bCs w:val="0"/>
          <w:color w:val="auto"/>
          <w:lang w:val="en-US" w:eastAsia="zh-CN"/>
        </w:rPr>
        <w:t>的</w:t>
      </w:r>
      <w:r>
        <w:rPr>
          <w:rFonts w:hint="default" w:ascii="Arial" w:hAnsi="Arial" w:cs="Arial"/>
          <w:b w:val="0"/>
          <w:bCs w:val="0"/>
          <w:color w:val="auto"/>
          <w:lang w:val="en-US" w:eastAsia="zh-CN"/>
        </w:rPr>
        <w:t>日益光纤化，对于光纤网络的测试由过去的长距化、集中化渐渐演变为如今的短距化和分散化。</w:t>
      </w:r>
      <w:r>
        <w:rPr>
          <w:rFonts w:hint="eastAsia" w:ascii="Arial" w:hAnsi="Arial" w:cs="Arial"/>
          <w:b w:val="0"/>
          <w:bCs w:val="0"/>
          <w:color w:val="auto"/>
          <w:lang w:val="en-US" w:eastAsia="zh-CN"/>
        </w:rPr>
        <w:t>由此带来的可能是用户的成本投入增加，以及大量新增施工运维人员对于仪表的使用要求上手更快更简便等。针对这些问题，</w:t>
      </w:r>
      <w:r>
        <w:rPr>
          <w:rFonts w:hint="default" w:ascii="Arial" w:hAnsi="Arial" w:cs="Arial"/>
          <w:b w:val="0"/>
          <w:bCs w:val="0"/>
          <w:color w:val="auto"/>
          <w:lang w:val="en-US" w:eastAsia="zh-CN"/>
        </w:rPr>
        <w:t>光维通信推出</w:t>
      </w:r>
      <w:r>
        <w:rPr>
          <w:rFonts w:hint="eastAsia" w:ascii="Arial" w:hAnsi="Arial" w:cs="Arial"/>
          <w:b w:val="0"/>
          <w:bCs w:val="0"/>
          <w:color w:val="auto"/>
          <w:lang w:val="en-US" w:eastAsia="zh-CN"/>
        </w:rPr>
        <w:t>了</w:t>
      </w:r>
      <w:r>
        <w:rPr>
          <w:rFonts w:hint="default" w:ascii="Arial" w:hAnsi="Arial" w:cs="Arial"/>
          <w:b w:val="0"/>
          <w:bCs w:val="0"/>
          <w:color w:val="auto"/>
          <w:lang w:val="en-US" w:eastAsia="zh-CN"/>
        </w:rPr>
        <w:t>新一代智能化</w:t>
      </w:r>
      <w:r>
        <w:rPr>
          <w:rFonts w:hint="eastAsia" w:ascii="Arial" w:hAnsi="Arial"/>
          <w:color w:val="000000"/>
          <w:lang w:val="en-US" w:eastAsia="zh-CN"/>
        </w:rPr>
        <w:t>GO</w:t>
      </w:r>
      <w:r>
        <w:rPr>
          <w:rFonts w:hint="default" w:ascii="Arial" w:hAnsi="Arial" w:cs="Arial"/>
          <w:b w:val="0"/>
          <w:bCs w:val="0"/>
          <w:color w:val="auto"/>
          <w:lang w:val="en-US" w:eastAsia="zh-CN"/>
        </w:rPr>
        <w:t>系列</w:t>
      </w:r>
      <w:r>
        <w:rPr>
          <w:rFonts w:hint="eastAsia" w:ascii="Arial" w:hAnsi="Arial" w:cs="Arial"/>
          <w:b w:val="0"/>
          <w:bCs w:val="0"/>
          <w:color w:val="auto"/>
          <w:lang w:val="en-US" w:eastAsia="zh-CN"/>
        </w:rPr>
        <w:t>光时域反射仪。</w:t>
      </w:r>
    </w:p>
    <w:p w14:paraId="55C2C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Arial" w:hAnsi="Arial"/>
          <w:color w:val="000000"/>
          <w:lang w:val="en-US" w:eastAsia="zh-CN"/>
        </w:rPr>
      </w:pPr>
      <w:r>
        <w:rPr>
          <w:rFonts w:hint="eastAsia" w:ascii="Arial" w:hAnsi="Arial"/>
          <w:color w:val="000000"/>
          <w:lang w:val="en-US" w:eastAsia="zh-CN"/>
        </w:rPr>
        <w:t>GO-50PRO采用了全新的设计理念与外观，结构更加紧凑，并且涵盖了从骨干网、城域网至FTTx接入网测试在内的多种动态范围和波长组合，操作简单易学。</w:t>
      </w:r>
      <w:r>
        <w:rPr>
          <w:rFonts w:hint="eastAsia" w:ascii="Arial" w:hAnsi="Arial" w:cs="Arial"/>
          <w:b w:val="0"/>
          <w:bCs w:val="0"/>
          <w:color w:val="auto"/>
          <w:lang w:val="en-US" w:eastAsia="zh-CN"/>
        </w:rPr>
        <w:t>在当前的光纤网络架构下，它可以很好地帮助用户进行成本控制，并且不以降低测试性能为代价，满足用户的不同测试需求。</w:t>
      </w:r>
    </w:p>
    <w:p w14:paraId="2E23E9BD">
      <w:pPr>
        <w:ind w:firstLine="420" w:firstLineChars="200"/>
        <w:rPr>
          <w:rFonts w:hint="default" w:ascii="Arial" w:hAnsi="Arial"/>
          <w:lang w:eastAsia="zh-CN"/>
        </w:rPr>
      </w:pPr>
      <w:r>
        <w:rPr>
          <w:rFonts w:hint="eastAsia" w:ascii="Arial" w:hAnsi="Arial"/>
          <w:color w:val="000000"/>
          <w:lang w:val="en-US" w:eastAsia="zh-CN"/>
        </w:rPr>
        <w:t>无论您是在光纤网络构建与安装阶段进行链路鉴定，还是要执行快速高效的维护与故障排查测试，相信GO-50PRO都会成为您的得力助手。</w:t>
      </w:r>
    </w:p>
    <w:p w14:paraId="6ACA65FE">
      <w:pPr>
        <w:rPr>
          <w:rFonts w:hint="default" w:ascii="Arial" w:hAnsi="Arial"/>
          <w:lang w:eastAsia="zh-CN"/>
        </w:rPr>
      </w:pPr>
      <w:bookmarkStart w:id="0" w:name="_GoBack"/>
      <w:bookmarkEnd w:id="0"/>
    </w:p>
    <w:p w14:paraId="0C1E804E">
      <w:pPr>
        <w:rPr>
          <w:rFonts w:hint="eastAsia" w:ascii="微软雅黑" w:hAnsi="微软雅黑" w:eastAsia="微软雅黑"/>
          <w:b w:val="0"/>
          <w:bCs w:val="0"/>
          <w:color w:val="000080"/>
          <w:sz w:val="28"/>
          <w:lang w:val="en-US" w:eastAsia="zh-CN"/>
        </w:rPr>
      </w:pPr>
      <w:r>
        <w:rPr>
          <w:rFonts w:hint="eastAsia" w:ascii="微软雅黑" w:hAnsi="微软雅黑" w:eastAsia="微软雅黑"/>
          <w:b/>
          <w:color w:val="000080"/>
          <w:sz w:val="28"/>
          <w:lang w:val="en-US" w:eastAsia="zh-CN"/>
        </w:rPr>
        <w:t>功能</w:t>
      </w:r>
      <w:r>
        <w:rPr>
          <w:rFonts w:hint="eastAsia" w:ascii="微软雅黑" w:hAnsi="微软雅黑" w:eastAsia="微软雅黑"/>
          <w:b/>
          <w:color w:val="000080"/>
          <w:sz w:val="28"/>
          <w:lang w:eastAsia="zh-CN"/>
        </w:rPr>
        <w:t>特点</w:t>
      </w:r>
    </w:p>
    <w:p w14:paraId="419F2D53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sz w:val="21"/>
          <w:lang w:val="en-US" w:eastAsia="zh-CN"/>
        </w:rPr>
        <w:t>Linux系统，操作流畅响应迅速</w:t>
      </w:r>
    </w:p>
    <w:p w14:paraId="6C9CD04E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b w:val="0"/>
          <w:bCs w:val="0"/>
          <w:color w:val="auto"/>
          <w:lang w:val="en-US" w:eastAsia="zh-CN"/>
        </w:rPr>
        <w:t>多种动态范围及波长组合可供选择</w:t>
      </w:r>
    </w:p>
    <w:p w14:paraId="60512718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sz w:val="21"/>
          <w:lang w:eastAsia="zh-CN"/>
        </w:rPr>
        <w:t>具有多模光纤链路的测试能力</w:t>
      </w:r>
    </w:p>
    <w:p w14:paraId="6A051933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sz w:val="21"/>
          <w:lang w:val="en-US" w:eastAsia="zh-CN"/>
        </w:rPr>
        <w:t>可选多种测试波长，带滤波器，</w:t>
      </w:r>
      <w:r>
        <w:rPr>
          <w:rFonts w:hint="eastAsia" w:ascii="Arial" w:hAnsi="Arial" w:cs="Arial"/>
          <w:sz w:val="21"/>
          <w:lang w:eastAsia="zh-CN"/>
        </w:rPr>
        <w:t>进行</w:t>
      </w:r>
      <w:r>
        <w:rPr>
          <w:rFonts w:hint="eastAsia" w:ascii="Arial" w:hAnsi="Arial" w:cs="Arial"/>
          <w:sz w:val="21"/>
          <w:lang w:val="en-US" w:eastAsia="zh-CN"/>
        </w:rPr>
        <w:t>FTTH/PON光网络的在线测试</w:t>
      </w:r>
    </w:p>
    <w:p w14:paraId="33818613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lang w:val="en-US" w:eastAsia="zh-CN"/>
        </w:rPr>
        <w:t>线路</w:t>
      </w:r>
      <w:r>
        <w:rPr>
          <w:rFonts w:hint="default" w:ascii="Arial" w:hAnsi="Arial" w:cs="Arial"/>
          <w:lang w:val="en-US" w:eastAsia="zh-CN"/>
        </w:rPr>
        <w:t>光告警功能，</w:t>
      </w:r>
      <w:r>
        <w:rPr>
          <w:rFonts w:hint="eastAsia" w:ascii="Arial" w:hAnsi="Arial" w:cs="Arial"/>
          <w:lang w:val="en-US" w:eastAsia="zh-CN"/>
        </w:rPr>
        <w:t>最大程度地保护仪表光模块</w:t>
      </w:r>
    </w:p>
    <w:p w14:paraId="7CC5A7AD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default" w:ascii="Arial" w:hAnsi="Arial" w:cs="Arial"/>
          <w:b w:val="0"/>
          <w:bCs w:val="0"/>
          <w:color w:val="auto"/>
          <w:lang w:val="en-US" w:eastAsia="zh-CN"/>
        </w:rPr>
        <w:t>实时测试功能，方便观察光纤实时对接效果</w:t>
      </w:r>
    </w:p>
    <w:p w14:paraId="481690CD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lang w:val="en-US" w:eastAsia="zh-CN"/>
        </w:rPr>
        <w:t>FLM光眼功能</w:t>
      </w:r>
      <w:r>
        <w:rPr>
          <w:rFonts w:hint="default" w:ascii="Arial" w:hAnsi="Arial" w:cs="Arial"/>
          <w:lang w:val="en-US" w:eastAsia="zh-CN"/>
        </w:rPr>
        <w:t>，一键式完成测量</w:t>
      </w:r>
      <w:r>
        <w:rPr>
          <w:rFonts w:hint="eastAsia" w:ascii="Arial" w:hAnsi="Arial" w:cs="Arial"/>
          <w:lang w:val="en-US" w:eastAsia="zh-CN"/>
        </w:rPr>
        <w:t>，图形化链路展示</w:t>
      </w:r>
    </w:p>
    <w:p w14:paraId="01ABB4DB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lang w:val="en-US" w:eastAsia="zh-CN"/>
        </w:rPr>
        <w:t>支持非均分分光器测试</w:t>
      </w:r>
    </w:p>
    <w:p w14:paraId="5A8198A5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b w:val="0"/>
          <w:bCs w:val="0"/>
          <w:color w:val="auto"/>
          <w:lang w:val="en-US" w:eastAsia="zh-CN"/>
        </w:rPr>
        <w:t>稳定光源/</w:t>
      </w:r>
      <w:r>
        <w:rPr>
          <w:rFonts w:hint="eastAsia" w:ascii="Arial" w:hAnsi="Arial" w:cs="Arial"/>
          <w:sz w:val="21"/>
          <w:lang w:eastAsia="zh-CN"/>
        </w:rPr>
        <w:t>光功率计</w:t>
      </w:r>
      <w:r>
        <w:rPr>
          <w:rFonts w:hint="eastAsia" w:ascii="Arial" w:hAnsi="Arial" w:cs="Arial"/>
          <w:b w:val="0"/>
          <w:bCs w:val="0"/>
          <w:color w:val="auto"/>
          <w:lang w:val="en-US" w:eastAsia="zh-CN"/>
        </w:rPr>
        <w:t>/红光源/光万用表</w:t>
      </w:r>
      <w:r>
        <w:rPr>
          <w:rFonts w:hint="eastAsia" w:ascii="Arial" w:hAnsi="Arial" w:cs="Arial"/>
          <w:sz w:val="21"/>
          <w:lang w:eastAsia="zh-CN"/>
        </w:rPr>
        <w:t>功能</w:t>
      </w:r>
    </w:p>
    <w:p w14:paraId="0561993A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b w:val="0"/>
          <w:bCs w:val="0"/>
          <w:color w:val="auto"/>
          <w:lang w:val="en-US" w:eastAsia="zh-CN"/>
        </w:rPr>
        <w:t>支持最多8条曲线同屏对比</w:t>
      </w:r>
    </w:p>
    <w:p w14:paraId="28B03CC7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default" w:ascii="Arial" w:hAnsi="Arial" w:cs="Arial"/>
          <w:b w:val="0"/>
          <w:bCs w:val="0"/>
          <w:color w:val="auto"/>
          <w:lang w:val="en-US" w:eastAsia="zh-CN"/>
        </w:rPr>
        <w:t>中英文输入</w:t>
      </w:r>
      <w:r>
        <w:rPr>
          <w:rFonts w:hint="eastAsia" w:ascii="Arial" w:hAnsi="Arial" w:cs="Arial"/>
          <w:b w:val="0"/>
          <w:bCs w:val="0"/>
          <w:color w:val="auto"/>
          <w:lang w:val="en-US" w:eastAsia="zh-CN"/>
        </w:rPr>
        <w:t>法</w:t>
      </w:r>
      <w:r>
        <w:rPr>
          <w:rFonts w:hint="default" w:ascii="Arial" w:hAnsi="Arial" w:cs="Arial"/>
          <w:b w:val="0"/>
          <w:bCs w:val="0"/>
          <w:color w:val="auto"/>
          <w:lang w:val="en-US" w:eastAsia="zh-CN"/>
        </w:rPr>
        <w:t>，模拟电脑键盘输入</w:t>
      </w:r>
    </w:p>
    <w:p w14:paraId="03C87126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b w:val="0"/>
          <w:bCs w:val="0"/>
          <w:color w:val="auto"/>
          <w:lang w:val="en-US" w:eastAsia="zh-CN"/>
        </w:rPr>
        <w:t>一键截图功能</w:t>
      </w:r>
    </w:p>
    <w:p w14:paraId="2D0A68E8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b w:val="0"/>
          <w:bCs w:val="0"/>
          <w:color w:val="auto"/>
          <w:lang w:val="en-US" w:eastAsia="zh-CN"/>
        </w:rPr>
        <w:t>PDF生成和阅读功能</w:t>
      </w:r>
    </w:p>
    <w:p w14:paraId="3847932C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default" w:ascii="Arial" w:hAnsi="Arial" w:cs="Arial"/>
          <w:lang w:val="en-US" w:eastAsia="zh-CN"/>
        </w:rPr>
        <w:t>配置</w:t>
      </w:r>
      <w:r>
        <w:rPr>
          <w:rFonts w:hint="eastAsia" w:ascii="Arial" w:hAnsi="Arial" w:cs="Arial"/>
          <w:lang w:val="en-US" w:eastAsia="zh-CN"/>
        </w:rPr>
        <w:t>PC</w:t>
      </w:r>
      <w:r>
        <w:rPr>
          <w:rFonts w:hint="default" w:ascii="Arial" w:hAnsi="Arial" w:cs="Arial"/>
          <w:lang w:val="en-US" w:eastAsia="zh-CN"/>
        </w:rPr>
        <w:t>数据分析与仿真软件，可批量处理、生成、打印测试报告</w:t>
      </w:r>
    </w:p>
    <w:p w14:paraId="4B568219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default" w:ascii="Arial" w:hAnsi="Arial" w:cs="Arial"/>
          <w:lang w:val="en-US" w:eastAsia="zh-CN"/>
        </w:rPr>
        <w:t>配备2个主USB接口和一个从USB接口，可</w:t>
      </w:r>
      <w:r>
        <w:rPr>
          <w:rFonts w:hint="eastAsia" w:ascii="Arial" w:hAnsi="Arial" w:cs="Arial"/>
          <w:lang w:val="en-US" w:eastAsia="zh-CN"/>
        </w:rPr>
        <w:t>连接</w:t>
      </w:r>
      <w:r>
        <w:rPr>
          <w:rFonts w:hint="default" w:ascii="Arial" w:hAnsi="Arial" w:cs="Arial"/>
          <w:lang w:val="en-US" w:eastAsia="zh-CN"/>
        </w:rPr>
        <w:t>电脑</w:t>
      </w:r>
      <w:r>
        <w:rPr>
          <w:rFonts w:hint="eastAsia" w:ascii="Arial" w:hAnsi="Arial" w:cs="Arial"/>
          <w:lang w:val="en-US" w:eastAsia="zh-CN"/>
        </w:rPr>
        <w:t>、鼠标</w:t>
      </w:r>
      <w:r>
        <w:rPr>
          <w:rFonts w:hint="default" w:ascii="Arial" w:hAnsi="Arial" w:cs="Arial"/>
          <w:lang w:val="en-US" w:eastAsia="zh-CN"/>
        </w:rPr>
        <w:t>及外接存储设备</w:t>
      </w:r>
    </w:p>
    <w:p w14:paraId="7C3E86F5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sz w:val="21"/>
          <w:lang w:val="en-US" w:eastAsia="zh-CN"/>
        </w:rPr>
        <w:t>无线蓝牙、WIFI和手机APP功能（北斗选配）</w:t>
      </w:r>
    </w:p>
    <w:p w14:paraId="3B37EB96">
      <w:pPr>
        <w:widowControl w:val="0"/>
        <w:numPr>
          <w:ilvl w:val="0"/>
          <w:numId w:val="0"/>
        </w:numPr>
        <w:tabs>
          <w:tab w:val="left" w:pos="420"/>
        </w:tabs>
        <w:jc w:val="both"/>
        <w:rPr>
          <w:rFonts w:hint="eastAsia" w:ascii="Arial" w:hAnsi="Arial" w:cs="Arial"/>
          <w:sz w:val="21"/>
          <w:lang w:val="en-US" w:eastAsia="zh-CN"/>
        </w:rPr>
      </w:pPr>
    </w:p>
    <w:p w14:paraId="5ACF38EB">
      <w:pPr>
        <w:widowControl w:val="0"/>
        <w:numPr>
          <w:ilvl w:val="0"/>
          <w:numId w:val="0"/>
        </w:numPr>
        <w:tabs>
          <w:tab w:val="left" w:pos="420"/>
        </w:tabs>
        <w:jc w:val="both"/>
        <w:rPr>
          <w:rFonts w:hint="default" w:ascii="Arial" w:hAnsi="Arial" w:cs="Arial"/>
          <w:sz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000080"/>
          <w:sz w:val="28"/>
          <w:szCs w:val="28"/>
          <w:lang w:val="en-US" w:eastAsia="zh-CN"/>
        </w:rPr>
        <w:t>选配功能</w:t>
      </w:r>
    </w:p>
    <w:p w14:paraId="089D6ACC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sz w:val="21"/>
          <w:lang w:val="en-US" w:eastAsia="zh-CN"/>
        </w:rPr>
        <w:t>分波光功率计功能</w:t>
      </w:r>
    </w:p>
    <w:p w14:paraId="659621FB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sz w:val="21"/>
          <w:lang w:val="en-US" w:eastAsia="zh-CN"/>
        </w:rPr>
        <w:t>PON光功率计功能</w:t>
      </w:r>
    </w:p>
    <w:p w14:paraId="550F8E87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sz w:val="21"/>
          <w:lang w:val="en-US" w:eastAsia="zh-CN"/>
        </w:rPr>
        <w:t>光纤端面放大镜功能</w:t>
      </w:r>
    </w:p>
    <w:p w14:paraId="501BE4BE">
      <w:pPr>
        <w:numPr>
          <w:ilvl w:val="0"/>
          <w:numId w:val="1"/>
        </w:numPr>
        <w:rPr>
          <w:rFonts w:hint="default" w:ascii="Arial" w:hAnsi="Arial" w:cs="Arial"/>
          <w:sz w:val="21"/>
        </w:rPr>
      </w:pPr>
      <w:r>
        <w:rPr>
          <w:rFonts w:hint="eastAsia" w:ascii="Arial" w:hAnsi="Arial" w:cs="Arial"/>
          <w:sz w:val="21"/>
          <w:lang w:val="en-US" w:eastAsia="zh-CN"/>
        </w:rPr>
        <w:t>GPS定位功能</w:t>
      </w:r>
    </w:p>
    <w:p w14:paraId="467A0DD3">
      <w:pPr>
        <w:widowControl w:val="0"/>
        <w:numPr>
          <w:ilvl w:val="0"/>
          <w:numId w:val="0"/>
        </w:numPr>
        <w:tabs>
          <w:tab w:val="left" w:pos="420"/>
        </w:tabs>
        <w:jc w:val="both"/>
        <w:rPr>
          <w:rFonts w:hint="eastAsia" w:ascii="Arial" w:hAnsi="Arial" w:cs="Arial"/>
          <w:sz w:val="21"/>
          <w:lang w:val="en-US" w:eastAsia="zh-CN"/>
        </w:rPr>
      </w:pPr>
    </w:p>
    <w:p w14:paraId="05DB7AEA">
      <w:pPr>
        <w:widowControl w:val="0"/>
        <w:numPr>
          <w:ilvl w:val="0"/>
          <w:numId w:val="0"/>
        </w:numPr>
        <w:tabs>
          <w:tab w:val="left" w:pos="420"/>
        </w:tabs>
        <w:jc w:val="both"/>
        <w:rPr>
          <w:rFonts w:hint="default" w:ascii="Arial" w:hAnsi="Arial" w:cs="Arial"/>
          <w:sz w:val="21"/>
          <w:lang w:val="en-US" w:eastAsia="zh-CN"/>
        </w:rPr>
      </w:pPr>
    </w:p>
    <w:p w14:paraId="7927E99B"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color w:val="000080"/>
          <w:sz w:val="28"/>
          <w:lang w:eastAsia="zh-CN"/>
        </w:rPr>
      </w:pPr>
      <w:r>
        <w:rPr>
          <w:rFonts w:hint="eastAsia" w:ascii="微软雅黑" w:hAnsi="微软雅黑" w:eastAsia="微软雅黑"/>
          <w:b/>
          <w:color w:val="000080"/>
          <w:sz w:val="28"/>
          <w:lang w:eastAsia="zh-CN"/>
        </w:rPr>
        <w:t>技术参数</w:t>
      </w:r>
    </w:p>
    <w:tbl>
      <w:tblPr>
        <w:tblStyle w:val="4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300"/>
        <w:gridCol w:w="6561"/>
      </w:tblGrid>
      <w:tr w14:paraId="1A4E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00"/>
            <w:noWrap w:val="0"/>
            <w:vAlign w:val="center"/>
          </w:tcPr>
          <w:p w14:paraId="24F52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OTDR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 w14:paraId="4E592C28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2A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C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波长(最多任意4种波长组合)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E3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</w:t>
            </w:r>
          </w:p>
        </w:tc>
        <w:tc>
          <w:tcPr>
            <w:tcW w:w="6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1310/1490/1550/1625/1650nm</w:t>
            </w:r>
          </w:p>
        </w:tc>
      </w:tr>
      <w:tr w14:paraId="776E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3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B6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</w:p>
        </w:tc>
        <w:tc>
          <w:tcPr>
            <w:tcW w:w="6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850/1300nm</w:t>
            </w:r>
          </w:p>
        </w:tc>
      </w:tr>
      <w:tr w14:paraId="1773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E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动态范围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</w:t>
            </w:r>
          </w:p>
        </w:tc>
        <w:tc>
          <w:tcPr>
            <w:tcW w:w="6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35~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</w:t>
            </w:r>
          </w:p>
        </w:tc>
      </w:tr>
      <w:tr w14:paraId="26A7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7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</w:p>
        </w:tc>
        <w:tc>
          <w:tcPr>
            <w:tcW w:w="6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21~28dB</w:t>
            </w:r>
          </w:p>
        </w:tc>
      </w:tr>
      <w:tr w14:paraId="1FE0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9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盲区(事件/衰减)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0.5m/2.5m</w:t>
            </w:r>
          </w:p>
        </w:tc>
      </w:tr>
      <w:tr w14:paraId="0F3C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A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1.2m/10m</w:t>
            </w:r>
          </w:p>
        </w:tc>
      </w:tr>
      <w:tr w14:paraId="7B01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脉冲宽度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3ns~20µs</w:t>
            </w:r>
          </w:p>
        </w:tc>
      </w:tr>
      <w:tr w14:paraId="6540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3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距离范围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0.1km~260km</w:t>
            </w:r>
          </w:p>
        </w:tc>
      </w:tr>
      <w:tr w14:paraId="42DC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2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群折射率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1.00000~2.00000可调</w:t>
            </w:r>
          </w:p>
        </w:tc>
      </w:tr>
      <w:tr w14:paraId="652F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E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采样点数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最大256,000个</w:t>
            </w:r>
          </w:p>
        </w:tc>
      </w:tr>
      <w:tr w14:paraId="3673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A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采样分辨率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</w:tr>
      <w:tr w14:paraId="10D1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线性度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±0.03dB/dB</w:t>
            </w:r>
          </w:p>
        </w:tc>
      </w:tr>
      <w:tr w14:paraId="1772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D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损耗阈值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0.01dB</w:t>
            </w:r>
          </w:p>
        </w:tc>
      </w:tr>
      <w:tr w14:paraId="2F2C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7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损耗分辨率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0.001dB</w:t>
            </w:r>
          </w:p>
        </w:tc>
      </w:tr>
      <w:tr w14:paraId="3F98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距离分辨率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0.01m</w:t>
            </w:r>
          </w:p>
        </w:tc>
      </w:tr>
      <w:tr w14:paraId="5DF4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距离精确度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4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±(0.75m+测试距离×3×10-5+采样分辨率) （不计折射率误差）</w:t>
            </w:r>
          </w:p>
        </w:tc>
      </w:tr>
      <w:tr w14:paraId="34F2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6F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反射/回损精度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6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±2dB（30ns以下）</w:t>
            </w:r>
          </w:p>
        </w:tc>
      </w:tr>
      <w:tr w14:paraId="3B03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00"/>
            <w:noWrap w:val="0"/>
            <w:vAlign w:val="center"/>
          </w:tcPr>
          <w:p w14:paraId="69735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稳定光源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 w14:paraId="40124B5E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1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3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工作波长</w:t>
            </w:r>
          </w:p>
        </w:tc>
        <w:tc>
          <w:tcPr>
            <w:tcW w:w="6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同OTDR</w:t>
            </w:r>
          </w:p>
        </w:tc>
      </w:tr>
      <w:tr w14:paraId="7E80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输出功率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&gt;-8dBm</w:t>
            </w:r>
          </w:p>
        </w:tc>
      </w:tr>
      <w:tr w14:paraId="462D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EF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输出频率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D6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CW/270Hz/1kHz/2kHz</w:t>
            </w:r>
          </w:p>
        </w:tc>
      </w:tr>
      <w:tr w14:paraId="586E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00"/>
            <w:noWrap w:val="0"/>
            <w:vAlign w:val="center"/>
          </w:tcPr>
          <w:p w14:paraId="61D4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光功率计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 w14:paraId="0D0B29F8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40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9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校准波长</w:t>
            </w:r>
          </w:p>
        </w:tc>
        <w:tc>
          <w:tcPr>
            <w:tcW w:w="6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850/1270/1300/1310/1490/1550/1577/1625/1650nm</w:t>
            </w:r>
          </w:p>
        </w:tc>
      </w:tr>
      <w:tr w14:paraId="2D81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9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测量范围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-40~+26dBm（可选-60~+6dBm）</w:t>
            </w:r>
          </w:p>
        </w:tc>
      </w:tr>
      <w:tr w14:paraId="5AB3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A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测量精度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±0.5dB</w:t>
            </w:r>
          </w:p>
        </w:tc>
      </w:tr>
      <w:tr w14:paraId="2713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3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频率识别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270Hz/1kHz/2kHz</w:t>
            </w:r>
          </w:p>
        </w:tc>
      </w:tr>
      <w:tr w14:paraId="2D06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8A0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数据存储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C2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</w:t>
            </w:r>
          </w:p>
        </w:tc>
      </w:tr>
      <w:tr w14:paraId="778B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00"/>
            <w:noWrap w:val="0"/>
            <w:vAlign w:val="center"/>
          </w:tcPr>
          <w:p w14:paraId="45C77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分波光功率计(选配）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 w14:paraId="22CA4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BD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A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测试波长（同屏显示）</w:t>
            </w:r>
          </w:p>
        </w:tc>
        <w:tc>
          <w:tcPr>
            <w:tcW w:w="6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10G PON网络下行：1490nm和1577nm分波测量</w:t>
            </w:r>
          </w:p>
        </w:tc>
      </w:tr>
      <w:tr w14:paraId="10DF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7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测量范围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-40~+10dBm</w:t>
            </w:r>
          </w:p>
        </w:tc>
      </w:tr>
      <w:tr w14:paraId="0FC6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测量精度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±0.5dB</w:t>
            </w:r>
          </w:p>
        </w:tc>
      </w:tr>
      <w:tr w14:paraId="7260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8AF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数据存储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C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</w:t>
            </w:r>
          </w:p>
        </w:tc>
      </w:tr>
      <w:tr w14:paraId="207D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00"/>
            <w:noWrap w:val="0"/>
            <w:vAlign w:val="center"/>
          </w:tcPr>
          <w:p w14:paraId="0386C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PON功率计(选配)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 w14:paraId="44EF4148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0D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A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测试波长（同屏显示）</w:t>
            </w:r>
          </w:p>
        </w:tc>
        <w:tc>
          <w:tcPr>
            <w:tcW w:w="6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下行：1490nm和1577nm分波测量</w:t>
            </w:r>
          </w:p>
        </w:tc>
      </w:tr>
      <w:tr w14:paraId="5921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0491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上行：1310nm或1270nm测量</w:t>
            </w:r>
          </w:p>
        </w:tc>
      </w:tr>
      <w:tr w14:paraId="250D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C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测量范围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-40~+10dBm</w:t>
            </w:r>
          </w:p>
        </w:tc>
      </w:tr>
      <w:tr w14:paraId="4ED1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测量精度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±0.5dB</w:t>
            </w:r>
          </w:p>
        </w:tc>
      </w:tr>
      <w:tr w14:paraId="4BF0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F6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数据存储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32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</w:t>
            </w:r>
          </w:p>
        </w:tc>
      </w:tr>
      <w:tr w14:paraId="261B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00"/>
            <w:noWrap w:val="0"/>
            <w:vAlign w:val="center"/>
          </w:tcPr>
          <w:p w14:paraId="2EC7D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红光源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 w14:paraId="618D42F5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D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F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波长</w:t>
            </w:r>
          </w:p>
        </w:tc>
        <w:tc>
          <w:tcPr>
            <w:tcW w:w="6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650nm</w:t>
            </w:r>
          </w:p>
        </w:tc>
      </w:tr>
      <w:tr w14:paraId="0EC5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0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输出功率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6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≥10mW</w:t>
            </w:r>
          </w:p>
        </w:tc>
      </w:tr>
      <w:tr w14:paraId="4A86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4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工作模式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3E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CW/1Hz/2Hz</w:t>
            </w:r>
          </w:p>
        </w:tc>
      </w:tr>
      <w:tr w14:paraId="71A6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00"/>
            <w:noWrap w:val="0"/>
            <w:vAlign w:val="center"/>
          </w:tcPr>
          <w:p w14:paraId="7AB90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光纤端面放大镜(选配)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 w14:paraId="783D9987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8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A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放大倍数</w:t>
            </w:r>
          </w:p>
        </w:tc>
        <w:tc>
          <w:tcPr>
            <w:tcW w:w="6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400倍</w:t>
            </w:r>
          </w:p>
        </w:tc>
      </w:tr>
      <w:tr w14:paraId="1C12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分辨率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1um</w:t>
            </w:r>
          </w:p>
        </w:tc>
      </w:tr>
      <w:tr w14:paraId="39AA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4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可视范围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0.4x0.31mm</w:t>
            </w:r>
          </w:p>
        </w:tc>
      </w:tr>
      <w:tr w14:paraId="30B1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A14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3C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USB2.0接口</w:t>
            </w:r>
          </w:p>
        </w:tc>
      </w:tr>
      <w:tr w14:paraId="15C1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00"/>
            <w:noWrap w:val="0"/>
            <w:vAlign w:val="center"/>
          </w:tcPr>
          <w:p w14:paraId="240E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通用参数</w:t>
            </w:r>
          </w:p>
        </w:tc>
        <w:tc>
          <w:tcPr>
            <w:tcW w:w="6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 w14:paraId="0A0FF693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D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C02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6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Linux</w:t>
            </w:r>
          </w:p>
        </w:tc>
      </w:tr>
      <w:tr w14:paraId="5D70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D5CDA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81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mAh锂电池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5200mAh锂电池*2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455C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C89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电接口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充电：TYPE-C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1；数据：TypeA USB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2；联网： RJ45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4A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3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光接口</w:t>
            </w:r>
          </w:p>
        </w:tc>
        <w:tc>
          <w:tcPr>
            <w:tcW w:w="6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OTDR：标配FC/UPC*1或2；其他接口可选</w:t>
            </w:r>
          </w:p>
        </w:tc>
      </w:tr>
      <w:tr w14:paraId="41C2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342A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光功率计：标配FC/UPC*1，其他接口可选</w:t>
            </w:r>
          </w:p>
        </w:tc>
      </w:tr>
      <w:tr w14:paraId="536C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0F0D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红光源：2.5mm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通用接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口*1</w:t>
            </w:r>
          </w:p>
        </w:tc>
      </w:tr>
      <w:tr w14:paraId="6CF1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E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无线功能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WIFI、蓝牙和手机APP</w:t>
            </w:r>
          </w:p>
        </w:tc>
      </w:tr>
      <w:tr w14:paraId="353A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1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GPS定位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选配功能</w:t>
            </w:r>
          </w:p>
        </w:tc>
      </w:tr>
      <w:tr w14:paraId="3E12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0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数据存储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16GB，支持U盘,，支持电脑读写</w:t>
            </w:r>
          </w:p>
        </w:tc>
      </w:tr>
      <w:tr w14:paraId="4CCB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5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工作温度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-10℃~+50℃</w:t>
            </w:r>
          </w:p>
        </w:tc>
      </w:tr>
      <w:tr w14:paraId="79AA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B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存储温度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-20℃~+70℃</w:t>
            </w:r>
          </w:p>
        </w:tc>
      </w:tr>
      <w:tr w14:paraId="287F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9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湿度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≤95%（无冷凝）</w:t>
            </w:r>
          </w:p>
        </w:tc>
      </w:tr>
    </w:tbl>
    <w:p w14:paraId="34C18BBA">
      <w:pPr>
        <w:rPr>
          <w:rFonts w:hint="default" w:ascii="Arial" w:hAnsi="Arial"/>
          <w:lang w:val="en-US" w:eastAsia="zh-CN"/>
        </w:rPr>
      </w:pPr>
    </w:p>
    <w:p w14:paraId="7940602E"/>
    <w:sectPr>
      <w:headerReference r:id="rId3" w:type="default"/>
      <w:footerReference r:id="rId4" w:type="default"/>
      <w:footnotePr>
        <w:numFmt w:val="decimal"/>
      </w:footnotePr>
      <w:pgSz w:w="11906" w:h="16838"/>
      <w:pgMar w:top="1133" w:right="1133" w:bottom="1133" w:left="11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3D5DC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before="0" w:beforeLines="0" w:beforeAutospacing="0" w:after="0" w:afterLines="0" w:afterAutospacing="0" w:line="240" w:lineRule="auto"/>
      <w:ind w:left="0" w:leftChars="0" w:right="-20" w:rightChars="0" w:firstLine="0" w:firstLineChars="0"/>
      <w:jc w:val="left"/>
      <w:textAlignment w:val="baseline"/>
      <w:outlineLvl w:val="9"/>
      <w:rPr>
        <w:rFonts w:hint="eastAsia" w:ascii="黑体" w:hAnsi="黑体" w:eastAsia="黑体" w:cs="黑体"/>
        <w:b/>
        <w:bCs/>
        <w:color w:val="FF0000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37146">
    <w:pPr>
      <w:pStyle w:val="3"/>
      <w:jc w:val="lef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FF66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74689"/>
    <w:rsid w:val="0A6767AA"/>
    <w:rsid w:val="118B4501"/>
    <w:rsid w:val="1D427CC6"/>
    <w:rsid w:val="3E526541"/>
    <w:rsid w:val="58FE1654"/>
    <w:rsid w:val="5AE05F3C"/>
    <w:rsid w:val="5D1E6303"/>
    <w:rsid w:val="5EF32AE3"/>
    <w:rsid w:val="62966BC9"/>
    <w:rsid w:val="657226D7"/>
    <w:rsid w:val="6EDF6A8F"/>
    <w:rsid w:val="78F3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1189</Words>
  <Characters>1690</Characters>
  <Lines>0</Lines>
  <Paragraphs>0</Paragraphs>
  <TotalTime>0</TotalTime>
  <ScaleCrop>false</ScaleCrop>
  <LinksUpToDate>false</LinksUpToDate>
  <CharactersWithSpaces>1722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2026-01-05T09:03:00Z</dcterms:created>
  <dc:creator>gw</dc:creator>
  <cp:lastModifiedBy>shy yang</cp:lastModifiedBy>
  <dcterms:modified xsi:type="dcterms:W3CDTF">2026-03-09T01:34:32Z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eyJoZGlkIjoiNmIzZTIxZmUyOWI0N2IyZWRkMzY3MDU1MGU4NTk3NmMiLCJ1c2VySWQiOiIzNTYxMTIzNjIifQ==</vt:lpwstr>
  </property>
  <property fmtid="{D5CDD505-2E9C-101B-9397-08002B2CF9AE}" pid="4" name="ICV">
    <vt:lpwstr>7809C8B8CD3448FE9A383D6CFBCDB5A6_12</vt:lpwstr>
  </property>
</Properties>
</file>