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手持式频谱分析仪 LN-430A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216150" cy="1533525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308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216150" cy="1533525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308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名称：手持式频谱分析仪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型号：LN-430A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D59B749">
      <w:pPr>
        <w:keepNext w:val="0"/>
        <w:keepLines w:val="0"/>
        <w:widowControl/>
        <w:suppressLineNumbers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  <w:t xml:space="preserve">随着无线网络快速发展，无线频谱环境日益复杂；同时网络运营部门对设备成本的追求和运营商间的协同问题，造成网络交叉频谱干扰现象越来越复杂，对工程技术人员的挑战 越来越大。网络安装及维护工程人员需要更加复杂的现场测试工具，用于测试网络信号覆盖 情况，排除复杂的频谱信号干扰问题。为此，推出一款功能齐全, 适合现场测试手持式频谱分析仪，用于现场信号的分析和干扰排场，堪称无线网络得力助手。 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16EE4D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1、大实时带宽 </w:t>
      </w:r>
    </w:p>
    <w:p w14:paraId="51E8037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----高达110MHz的实时分析带宽，对于时间大于等于</w:t>
      </w:r>
      <w:r>
        <w:rPr>
          <w:rFonts w:hint="default"/>
          <w:lang w:val="en-US" w:eastAsia="zh-CN"/>
        </w:rPr>
        <w:t xml:space="preserve">5us </w:t>
      </w:r>
      <w:r>
        <w:rPr>
          <w:rFonts w:hint="eastAsia"/>
          <w:lang w:val="en-US" w:eastAsia="zh-CN"/>
        </w:rPr>
        <w:t>的瞬时信号</w:t>
      </w:r>
      <w:r>
        <w:rPr>
          <w:rFonts w:hint="default"/>
          <w:lang w:val="en-US" w:eastAsia="zh-CN"/>
        </w:rPr>
        <w:t>100%</w:t>
      </w:r>
      <w:r>
        <w:rPr>
          <w:rFonts w:hint="eastAsia"/>
          <w:lang w:val="en-US" w:eastAsia="zh-CN"/>
        </w:rPr>
        <w:t xml:space="preserve">捕获 </w:t>
      </w:r>
    </w:p>
    <w:p w14:paraId="477B7A3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2、多种测试功能 </w:t>
      </w:r>
    </w:p>
    <w:p w14:paraId="6F23B59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----支持</w:t>
      </w:r>
      <w:r>
        <w:rPr>
          <w:rFonts w:hint="default"/>
          <w:lang w:val="en-US" w:eastAsia="zh-CN"/>
        </w:rPr>
        <w:t>5G NR(FR1 &amp; FR2)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TDD-LTE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FDD-LTE</w:t>
      </w:r>
      <w:r>
        <w:rPr>
          <w:rFonts w:hint="eastAsia"/>
          <w:lang w:val="en-US" w:eastAsia="zh-CN"/>
        </w:rPr>
        <w:t xml:space="preserve">等多种移动通信系统解调分析功能 </w:t>
      </w:r>
    </w:p>
    <w:p w14:paraId="0AAE60D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3、大范围频率覆盖 </w:t>
      </w:r>
    </w:p>
    <w:p w14:paraId="51619B3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----9kHz-43GHz测试频率范围</w:t>
      </w:r>
    </w:p>
    <w:p w14:paraId="748EFD8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4、操作简单方便 </w:t>
      </w:r>
    </w:p>
    <w:p w14:paraId="55A91C0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----10.1英寸电容触摸屏，便于控制和显示 </w:t>
      </w:r>
    </w:p>
    <w:p w14:paraId="28BEC1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5、多接口满足使用需要 </w:t>
      </w:r>
    </w:p>
    <w:p w14:paraId="4897BF9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----提供多种数据传输形式，包括LAN，USB等等 </w:t>
      </w:r>
    </w:p>
    <w:p w14:paraId="3A923B0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6、续航能力强 </w:t>
      </w:r>
    </w:p>
    <w:p w14:paraId="15911197"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----可拆卸锂离子电池 ，续航能力3.5小时以上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48FA523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 xml:space="preserve">：9kHz~9GHz/18GHz/26.5GHz/43GHz </w:t>
      </w:r>
    </w:p>
    <w:p w14:paraId="065AD52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*中频带宽</w:t>
      </w:r>
      <w:r>
        <w:rPr>
          <w:rFonts w:hint="eastAsia"/>
          <w:lang w:val="en-US" w:eastAsia="zh-CN"/>
        </w:rPr>
        <w:t xml:space="preserve">：110MHz </w:t>
      </w:r>
    </w:p>
    <w:p w14:paraId="2503977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*相位噪声(频偏100 kHz @1GHz) </w:t>
      </w:r>
      <w:r>
        <w:rPr>
          <w:rFonts w:hint="eastAsia"/>
          <w:lang w:val="en-US" w:eastAsia="zh-CN"/>
        </w:rPr>
        <w:t>：</w:t>
      </w:r>
    </w:p>
    <w:p w14:paraId="07635F5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*显示平均噪声电平(DANL) </w:t>
      </w:r>
      <w:r>
        <w:rPr>
          <w:rFonts w:hint="eastAsia"/>
          <w:lang w:val="en-US" w:eastAsia="zh-CN"/>
        </w:rPr>
        <w:t xml:space="preserve">：放大器关:-140 dBm/Hz放大器开:-160 dBm/Hz </w:t>
      </w:r>
    </w:p>
    <w:p w14:paraId="0A90450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*三阶截取点 </w:t>
      </w:r>
      <w:r>
        <w:rPr>
          <w:rFonts w:hint="eastAsia"/>
          <w:lang w:val="en-US" w:eastAsia="zh-CN"/>
        </w:rPr>
        <w:t xml:space="preserve">：+8.5dBm </w:t>
      </w:r>
    </w:p>
    <w:p w14:paraId="74981A8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*二次谐波失真</w:t>
      </w:r>
      <w:r>
        <w:rPr>
          <w:rFonts w:hint="eastAsia"/>
          <w:lang w:val="en-US" w:eastAsia="zh-CN"/>
        </w:rPr>
        <w:t xml:space="preserve">：-60 dBc </w:t>
      </w:r>
    </w:p>
    <w:p w14:paraId="26EDAC07"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*频率精确度</w:t>
      </w:r>
      <w:r>
        <w:rPr>
          <w:rFonts w:hint="eastAsia"/>
          <w:lang w:val="en-US" w:eastAsia="zh-CN"/>
        </w:rPr>
        <w:t xml:space="preserve">：±1 ppm </w:t>
      </w:r>
    </w:p>
    <w:p w14:paraId="771E3D9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*幅度精确度</w:t>
      </w:r>
      <w:r>
        <w:rPr>
          <w:rFonts w:hint="eastAsia"/>
          <w:lang w:val="en-US" w:eastAsia="zh-CN"/>
        </w:rPr>
        <w:t xml:space="preserve">：±1.5dB </w:t>
      </w:r>
    </w:p>
    <w:p w14:paraId="1963CF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*实时频谱100%捕获概率信号脉宽 </w:t>
      </w:r>
      <w:r>
        <w:rPr>
          <w:rFonts w:hint="eastAsia"/>
          <w:lang w:val="en-US" w:eastAsia="zh-CN"/>
        </w:rPr>
        <w:t xml:space="preserve">：5us </w:t>
      </w:r>
    </w:p>
    <w:p w14:paraId="338E0FC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*RTSA 100%POI</w:t>
      </w:r>
      <w:r>
        <w:rPr>
          <w:rFonts w:hint="eastAsia"/>
          <w:lang w:val="en-US" w:eastAsia="zh-CN"/>
        </w:rPr>
        <w:t>：5us</w:t>
      </w:r>
    </w:p>
    <w:p w14:paraId="0120FC2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*频率范围：FR1(410 MHz ~ 7125MHz)FR2 (24250 MHz ~ 43000MHz) </w:t>
      </w:r>
    </w:p>
    <w:p w14:paraId="5BCDFFA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*中频带宽：最高到100 MHz </w:t>
      </w:r>
    </w:p>
    <w:p w14:paraId="676530A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*接收灵敏度：-115 dBm @ SCS = 30 kHz-118 dBm @ SCS = 15 kHz</w:t>
      </w:r>
    </w:p>
    <w:p w14:paraId="370215B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*模式：TDD-LTE, FDD-LTE </w:t>
      </w:r>
    </w:p>
    <w:p w14:paraId="7350863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测量内容 </w:t>
      </w:r>
    </w:p>
    <w:p w14:paraId="6508A7B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• RB功率•子帧频谱 </w:t>
      </w:r>
    </w:p>
    <w:p w14:paraId="37F13C8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• 星座图•通道功率 </w:t>
      </w:r>
    </w:p>
    <w:p w14:paraId="0225929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*标准信号测试：室内外信号功率测试 </w:t>
      </w:r>
    </w:p>
    <w:p w14:paraId="5DF1344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*TDD-LTE 室外测试：物理小区ID; 同步信号子载波功率，参考信号子帧功率，信噪比， </w:t>
      </w:r>
    </w:p>
    <w:p w14:paraId="645BE9C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信号质量 </w:t>
      </w:r>
    </w:p>
    <w:p w14:paraId="2ADC0B14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*5G-NR频谱分析：室内外 PCI, 波束 ID, 同步块子帧功率，信噪比，信号质量</w:t>
      </w:r>
    </w:p>
    <w:p w14:paraId="299E4E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75A6816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*数据传输：USB, 以太网,无线 WiFi </w:t>
      </w:r>
    </w:p>
    <w:p w14:paraId="41259D3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*数据存储：256 GB </w:t>
      </w:r>
    </w:p>
    <w:p w14:paraId="0F92D07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*工作时间：&gt;5小时(带备用电池) </w:t>
      </w:r>
    </w:p>
    <w:p w14:paraId="7A82F27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*工作温度：-10 ~ +50°C </w:t>
      </w:r>
    </w:p>
    <w:p w14:paraId="2ACD37A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*尺寸(长x宽x高)：292mmx211mmx82mm </w:t>
      </w:r>
    </w:p>
    <w:p w14:paraId="169C665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*重量：E8800A:3.7kgE8800C/D/F:3.9kg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3B4C16"/>
    <w:rsid w:val="1FAF745A"/>
    <w:rsid w:val="20672C08"/>
    <w:rsid w:val="252C29B5"/>
    <w:rsid w:val="28DA2E89"/>
    <w:rsid w:val="29DB01C2"/>
    <w:rsid w:val="2A4254F9"/>
    <w:rsid w:val="2B181FE1"/>
    <w:rsid w:val="2D1F32F4"/>
    <w:rsid w:val="2EB42885"/>
    <w:rsid w:val="30B579BF"/>
    <w:rsid w:val="323B4D81"/>
    <w:rsid w:val="3470183A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0FD0F68"/>
    <w:rsid w:val="52D43CC9"/>
    <w:rsid w:val="54566334"/>
    <w:rsid w:val="573E1E21"/>
    <w:rsid w:val="5A4968FF"/>
    <w:rsid w:val="5B487E91"/>
    <w:rsid w:val="5CF9550F"/>
    <w:rsid w:val="5EFEBDE8"/>
    <w:rsid w:val="5F7F2BFE"/>
    <w:rsid w:val="607320D3"/>
    <w:rsid w:val="60781295"/>
    <w:rsid w:val="61875360"/>
    <w:rsid w:val="63320977"/>
    <w:rsid w:val="63CF3776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4C55591"/>
    <w:rsid w:val="78AF6BC4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776</Words>
  <Characters>1064</Characters>
  <Lines>0</Lines>
  <Paragraphs>0</Paragraphs>
  <TotalTime>5</TotalTime>
  <ScaleCrop>false</ScaleCrop>
  <LinksUpToDate>false</LinksUpToDate>
  <CharactersWithSpaces>1130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2026-01-08T07:34:48Z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